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r>
        <w:rPr>
          <w:rFonts w:ascii="Verdana" w:hAnsi="Verdana" w:cs="Verdana"/>
          <w:b/>
          <w:bCs/>
          <w:color w:val="000000"/>
        </w:rPr>
        <w:t>Schömbs X Schemes</w:t>
      </w: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rPr>
      </w:pP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Pr>
          <w:rFonts w:ascii="Verdana" w:hAnsi="Verdana" w:cs="Verdana"/>
          <w:color w:val="000000"/>
        </w:rPr>
        <w:t>Most difficult was looking for an immigrant with the Schemes name and never finding one. After researching I concluded that, over time, the Schemes name was a variation of the Schömbs name.</w:t>
      </w: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This is clearly proven through marriage certificates and baptismal records. The explanation for that was the difficulty that the local Catholic priests during the 19th Century were mostly Portuguese or Italian. They did not speak the German language. German names were strange to them. Researcher Gesmar Borges in "Torres Marcas do Tempo 175 anos" explains that </w:t>
      </w:r>
      <w:r>
        <w:rPr>
          <w:rFonts w:ascii="Verdana" w:hAnsi="Verdana" w:cs="Verdana"/>
          <w:i/>
          <w:iCs/>
          <w:color w:val="000000"/>
        </w:rPr>
        <w:t xml:space="preserve">"the writing of names and germanic last names was not familiar, was not routine to the notaries or substitutes in the North Coast in century XIX and beginnings of century XX." </w:t>
      </w:r>
      <w:r>
        <w:rPr>
          <w:rFonts w:ascii="Verdana" w:hAnsi="Verdana" w:cs="Verdana"/>
          <w:color w:val="000000"/>
        </w:rPr>
        <w:t xml:space="preserve">Hilda Agnes Hübner Flores in "História da Imigração Alemã no Rio Grande do Sul" says that </w:t>
      </w:r>
      <w:r>
        <w:rPr>
          <w:rFonts w:ascii="Verdana" w:hAnsi="Verdana" w:cs="Verdana"/>
          <w:i/>
          <w:iCs/>
          <w:color w:val="000000"/>
        </w:rPr>
        <w:t>"the 184 catholics had been in São Pedro das Torres, attended by the local Portuguese priest, who did not speak the German language, but performed marriages and gave collective absolution."</w:t>
      </w: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p>
    <w:p w:rsidR="001F1267" w:rsidRDefault="001F1267" w:rsidP="001F1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i/>
          <w:iCs/>
          <w:color w:val="000000"/>
        </w:rPr>
      </w:pPr>
      <w:r>
        <w:rPr>
          <w:rFonts w:ascii="Verdana" w:hAnsi="Verdana" w:cs="Verdana"/>
          <w:color w:val="000000"/>
        </w:rPr>
        <w:t xml:space="preserve">Hunsche in "O Ano 1826 da Imigração e Colonização Alemã no Rio Grande do Sul" mentions </w:t>
      </w:r>
      <w:r>
        <w:rPr>
          <w:rFonts w:ascii="Verdana" w:hAnsi="Verdana" w:cs="Verdana"/>
          <w:i/>
          <w:iCs/>
          <w:color w:val="000000"/>
        </w:rPr>
        <w:t>"the consequences of this assimilation alleged for the P. Amstad relating to the writing of the names, was so significant that many of these names are today unrecognizable. As we read the mentioned "Livro de Receitas e Despesas" (Source n.o 10) of the Colony of São Pedro de Alcântara, we had the chance to observe this unfortunate development, favored, of course, for the parish priest recorded history, not knowing the language of his faithfuls."</w:t>
      </w:r>
    </w:p>
    <w:p w:rsidR="001F1267" w:rsidRDefault="001F1267" w:rsidP="001F1267">
      <w:pPr>
        <w:rPr>
          <w:rFonts w:ascii="Verdana" w:hAnsi="Verdana" w:cs="Verdana"/>
          <w:color w:val="000000"/>
        </w:rPr>
      </w:pPr>
    </w:p>
    <w:p w:rsidR="00AA1276" w:rsidRDefault="001F1267" w:rsidP="001F1267">
      <w:r>
        <w:rPr>
          <w:rFonts w:ascii="Verdana" w:hAnsi="Verdana" w:cs="Verdana"/>
          <w:color w:val="000000"/>
        </w:rPr>
        <w:t>In our present day research we find the following variations of the Schemes name: Schems, Schömbs, Schaemes, Schaems, Schembs, Schumbs, Chems, Chemse and Chemez..</w:t>
      </w:r>
    </w:p>
    <w:sectPr w:rsidR="00AA1276" w:rsidSect="00AA127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F1267"/>
    <w:rsid w:val="001F126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0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Schembs</dc:creator>
  <cp:keywords/>
  <cp:lastModifiedBy>Jim Schembs</cp:lastModifiedBy>
  <cp:revision>1</cp:revision>
  <dcterms:created xsi:type="dcterms:W3CDTF">2012-02-26T19:40:00Z</dcterms:created>
  <dcterms:modified xsi:type="dcterms:W3CDTF">2012-02-26T19:42:00Z</dcterms:modified>
</cp:coreProperties>
</file>